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3E8D" w:rsidR="00882A0C" w:rsidP="6778F039" w:rsidRDefault="00882A0C" w14:paraId="2A0EED8F" w14:textId="7C6781A8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Leonard Cheshire Resonate Project</w:t>
      </w:r>
    </w:p>
    <w:p w:rsidRPr="00643E8D" w:rsidR="00882A0C" w:rsidP="6778F039" w:rsidRDefault="00882A0C" w14:paraId="3CA3E57B" w14:textId="0CA986EA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643E8D" w:rsidR="00882A0C" w:rsidP="6778F039" w:rsidRDefault="00882A0C" w14:paraId="59907332" w14:textId="041ABEA6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File Title: </w:t>
      </w: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30303"/>
          <w:sz w:val="24"/>
          <w:szCs w:val="24"/>
          <w:lang w:val="en-GB"/>
        </w:rPr>
        <w:t>Group Captain Leonard Cheshire's address in Westminster Abbey on the Foundation's Silver Jubilee, 30 September 1973.</w:t>
      </w:r>
      <w:r>
        <w:tab/>
      </w:r>
      <w:r>
        <w:tab/>
      </w:r>
      <w:r>
        <w:tab/>
      </w:r>
    </w:p>
    <w:p w:rsidRPr="00643E8D" w:rsidR="00882A0C" w:rsidP="6778F039" w:rsidRDefault="00882A0C" w14:paraId="0650A0B3" w14:textId="3B97EEFB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Duration: 00:21:48</w:t>
      </w:r>
    </w:p>
    <w:p w:rsidRPr="00643E8D" w:rsidR="00882A0C" w:rsidP="6778F039" w:rsidRDefault="00882A0C" w14:paraId="40921E0F" w14:textId="4E8143E0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Transcription Date: 05/05/2020</w:t>
      </w:r>
    </w:p>
    <w:p w:rsidRPr="00643E8D" w:rsidR="00882A0C" w:rsidP="6778F039" w:rsidRDefault="00882A0C" w14:paraId="3EE043A8" w14:textId="19DC362C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1A1919"/>
          <w:sz w:val="24"/>
          <w:szCs w:val="24"/>
          <w:lang w:val="en-GB"/>
        </w:rPr>
      </w:pPr>
      <w:r w:rsidRPr="6778F039" w:rsidR="08D2DC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Archive Number: </w:t>
      </w:r>
      <w:r w:rsidRPr="6778F039" w:rsidR="0D72CEEC">
        <w:rPr>
          <w:rFonts w:ascii="Arial" w:hAnsi="Arial" w:eastAsia="Arial" w:cs="Arial"/>
          <w:b w:val="0"/>
          <w:bCs w:val="0"/>
          <w:i w:val="0"/>
          <w:iCs w:val="0"/>
          <w:noProof w:val="0"/>
          <w:color w:val="1A1919"/>
          <w:sz w:val="24"/>
          <w:szCs w:val="24"/>
          <w:lang w:val="en-GB"/>
        </w:rPr>
        <w:t>AV-S:242 Side1</w:t>
      </w:r>
    </w:p>
    <w:p w:rsidRPr="00643E8D" w:rsidR="00882A0C" w:rsidP="00882A0C" w:rsidRDefault="00882A0C" w14:paraId="27E59BA2" w14:textId="250C68F2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6778F039" w:rsidR="00882A0C">
        <w:rPr>
          <w:rFonts w:ascii="Arial" w:hAnsi="Arial" w:eastAsia="Times New Roman" w:cs="Arial"/>
          <w:sz w:val="24"/>
          <w:szCs w:val="24"/>
          <w:lang w:eastAsia="en-GB"/>
        </w:rPr>
        <w:t>Start of Transcription</w:t>
      </w:r>
    </w:p>
    <w:p w:rsidR="00882A0C" w:rsidP="00882A0C" w:rsidRDefault="00882A0C" w14:paraId="2E9058B0" w14:textId="0A62977C">
      <w:pPr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</w:pPr>
    </w:p>
    <w:p w:rsidRPr="00903E2B" w:rsidR="00433D9B" w:rsidP="00882A0C" w:rsidRDefault="00903E2B" w14:paraId="7C743B20" w14:textId="2D718CEB">
      <w:pPr>
        <w:spacing w:after="0" w:line="240" w:lineRule="auto"/>
        <w:rPr>
          <w:rFonts w:ascii="Arial" w:hAnsi="Arial" w:eastAsia="Times New Roman" w:cs="Arial"/>
          <w:i/>
          <w:iCs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[</w:t>
      </w:r>
      <w:r w:rsidRPr="00903E2B" w:rsidR="00433D9B">
        <w:rPr>
          <w:rFonts w:ascii="Arial" w:hAnsi="Arial" w:eastAsia="Times New Roman" w:cs="Arial"/>
          <w:sz w:val="24"/>
          <w:szCs w:val="24"/>
          <w:lang w:eastAsia="en-GB"/>
        </w:rPr>
        <w:t>00:00 – 00:05</w:t>
      </w:r>
      <w:r w:rsidR="00433D9B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903E2B" w:rsidR="00433D9B">
        <w:rPr>
          <w:rFonts w:ascii="Arial" w:hAnsi="Arial" w:eastAsia="Times New Roman" w:cs="Arial"/>
          <w:i/>
          <w:iCs/>
          <w:sz w:val="24"/>
          <w:szCs w:val="24"/>
          <w:lang w:eastAsia="en-GB"/>
        </w:rPr>
        <w:t>Silence from audience and a few coughs from the audience</w:t>
      </w:r>
      <w:r w:rsidRPr="00903E2B">
        <w:rPr>
          <w:rFonts w:ascii="Arial" w:hAnsi="Arial" w:eastAsia="Times New Roman" w:cs="Arial"/>
          <w:i/>
          <w:iCs/>
          <w:sz w:val="24"/>
          <w:szCs w:val="24"/>
          <w:lang w:eastAsia="en-GB"/>
        </w:rPr>
        <w:t>]</w:t>
      </w:r>
      <w:r w:rsidRPr="00903E2B" w:rsidR="00433D9B">
        <w:rPr>
          <w:rFonts w:ascii="Arial" w:hAnsi="Arial" w:eastAsia="Times New Roman" w:cs="Arial"/>
          <w:i/>
          <w:iCs/>
          <w:sz w:val="24"/>
          <w:szCs w:val="24"/>
          <w:lang w:eastAsia="en-GB"/>
        </w:rPr>
        <w:t>.</w:t>
      </w:r>
    </w:p>
    <w:p w:rsidR="00433D9B" w:rsidP="00882A0C" w:rsidRDefault="00433D9B" w14:paraId="1D6EED2E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="00903E2B" w:rsidP="00882A0C" w:rsidRDefault="00882A0C" w14:paraId="0004376A" w14:textId="3D238E4C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00:0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6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31AA3D56">
        <w:rPr>
          <w:rFonts w:ascii="Arial" w:hAnsi="Arial" w:eastAsia="Times New Roman" w:cs="Arial"/>
          <w:sz w:val="24"/>
          <w:szCs w:val="24"/>
          <w:lang w:eastAsia="en-GB"/>
        </w:rPr>
        <w:t xml:space="preserve">Group Captain </w:t>
      </w:r>
      <w:r w:rsidRPr="6A3FFF02" w:rsidR="00433D9B">
        <w:rPr>
          <w:rFonts w:ascii="Arial" w:hAnsi="Arial" w:eastAsia="Times New Roman" w:cs="Arial"/>
          <w:sz w:val="24"/>
          <w:szCs w:val="24"/>
          <w:lang w:eastAsia="en-GB"/>
        </w:rPr>
        <w:t xml:space="preserve">Leonard Cheshire: 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‘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He who would save his life will lose it and he who loses it for my sake will gain it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’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T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hese words which was spoken by our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L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ord 8 days before his transfiguration and on the occasion when he first disclosed to his apostles how he was going to achieve his life's work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 restoration of peace between God and man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summarise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perhaps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better than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any other words his fundamental precept and example to us. He was referring, of course, to the saving of our souls. B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ut those words have an application in a more mundane and human way and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it's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about this that I would like to speak today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e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that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 say the 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F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oundation which I represent today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have been given the great privilege of this Thanksgiving service in this historic Abbey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t is a moment of remembrance for us of Thanksgiving and of dedication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; 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moment when we remember everything in these past 25 years that has gone towards making us what we are today such as 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that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; 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hen we remember all those in different ways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who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have helped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many of them no longer here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; 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day when we give thanks for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ll the benefits with which we have been blessed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; 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hen we give thanks for the opportunity of undertaking this small work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nd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perhaps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903E2B">
        <w:rPr>
          <w:rFonts w:ascii="Arial" w:hAnsi="Arial" w:eastAsia="Times New Roman" w:cs="Arial"/>
          <w:sz w:val="24"/>
          <w:szCs w:val="24"/>
          <w:lang w:eastAsia="en-GB"/>
        </w:rPr>
        <w:t>above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all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when we examine ourselves and ask ourselves what are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 our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motives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: 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re we doing it for a good motive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?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re we doing our best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?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re we really providing the kind of service and help that is needed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?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ut I want to talk not about us for I know that we are one tiny little part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of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 great multitude of organisations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 xml:space="preserve">, of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governments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as well as voluntary organisations and individuals working to bring about a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etter 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orld</w:t>
      </w:r>
      <w:r w:rsidRPr="6A3FFF02" w:rsidR="00B847B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want to talk about that fundamental issue that affects us all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of world peace and unity and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particular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want to talk about Remembrance Day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it's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relation to this struggle for a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etter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orld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myself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was brought up as part of a generation that rejected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war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as a means of solving international problems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know that my father maintains that I would not listen to his stories of the wa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r </w:t>
      </w:r>
      <w:proofErr w:type="gramStart"/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-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</w:t>
      </w:r>
      <w:proofErr w:type="gramEnd"/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did not want to know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t the same time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I know that I used to read stories of individual soldiers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could not understand how a man could survive what was involved in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rench warfare and I still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can't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today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n those days war was close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used to observe every November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rmistice day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t that moment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11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 o’clock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the morning on the 11th November everything suddenly stopped and for two minutes we were silent with the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K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ing at the Cenotaph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was too young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really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 understand what it meant but I still remember very vividly the impact it had on me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felt that I was taking part in something much greater than myself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was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edified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and moved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 A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nd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also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there was a tomb of the 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nknown soldier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, which played, probably, a bigger part in our lives then than, 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>possibly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does today</w:t>
      </w:r>
      <w:r w:rsidRPr="6A3FFF02"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6A3FFF02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903E2B" w:rsidP="00882A0C" w:rsidRDefault="00903E2B" w14:paraId="5947001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675036" w:rsidP="00882A0C" w:rsidRDefault="00903E2B" w14:paraId="1469658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 xml:space="preserve">6:17 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nonetheless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war came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t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wasn't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 much that w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ar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came but that it needn't have come 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not if we'd been sufficiently realistic about what was happening in the outside world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think that the war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 xml:space="preserve"> taught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most of us t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 fundamental lessons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: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F</w:t>
      </w:r>
      <w:r w:rsidR="00436BE4">
        <w:rPr>
          <w:rFonts w:ascii="Arial" w:hAnsi="Arial" w:eastAsia="Times New Roman" w:cs="Arial"/>
          <w:sz w:val="24"/>
          <w:szCs w:val="24"/>
          <w:lang w:eastAsia="en-GB"/>
        </w:rPr>
        <w:t>irst,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that if in life you want to achieve anything you have got to mean it with your whole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lastRenderedPageBreak/>
        <w:t>heart and your whole soul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;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you have got to be fully and completely professional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charge of all the details of your particular work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econdly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taught us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ow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small we are as individuals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how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dependent upon other people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 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hat whatever we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may achieve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is not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our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individual achievemen</w:t>
      </w:r>
      <w:r>
        <w:rPr>
          <w:rFonts w:ascii="Arial" w:hAnsi="Arial" w:eastAsia="Times New Roman" w:cs="Arial"/>
          <w:sz w:val="24"/>
          <w:szCs w:val="24"/>
          <w:lang w:eastAsia="en-GB"/>
        </w:rPr>
        <w:t>t,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t's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part of a team</w:t>
      </w:r>
      <w:r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nd those to whom it was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f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allen to achieve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perhaps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some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fame - no.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fact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was on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other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m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en’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s shoulders that they were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carried.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hen it comes to being in the firing line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you have no illusions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Y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ou know that when the shells are bursting it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may hit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one man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may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hit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 other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Y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ou have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very little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control over it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ne realises how identified one is with those who have gone before in the past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that their tradition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eir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example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strengthens one and keeps one go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ing.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fought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 wa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r,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primarily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order to save ourselves from destruction and to help save Europe from destruction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 there was more to it than that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here was an ideal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hoped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in our small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way we were fighting for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p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eace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for justice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for freedom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F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ighting for a world in which war would not come again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hen the war was </w:t>
      </w:r>
      <w:r w:rsidRPr="00882A0C">
        <w:rPr>
          <w:rFonts w:ascii="Arial" w:hAnsi="Arial" w:eastAsia="Times New Roman" w:cs="Arial"/>
          <w:sz w:val="24"/>
          <w:szCs w:val="24"/>
          <w:lang w:eastAsia="en-GB"/>
        </w:rPr>
        <w:t>over,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wondered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: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ave we achieved </w:t>
      </w:r>
      <w:r w:rsidR="00913C5A">
        <w:rPr>
          <w:rFonts w:ascii="Arial" w:hAnsi="Arial" w:eastAsia="Times New Roman" w:cs="Arial"/>
          <w:sz w:val="24"/>
          <w:szCs w:val="24"/>
          <w:lang w:eastAsia="en-GB"/>
        </w:rPr>
        <w:t xml:space="preserve">that?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knew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think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our hearts we had not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one wondered what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was it</w:t>
      </w:r>
      <w:proofErr w:type="gramEnd"/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now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our duty to do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hat could just one ordinary individual do to help bring about a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nited world in which war would not return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?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 for myself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could not answer that question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came about that I became involved in the world of the disabled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 I had to forget about that problem of world peace because I was fully occupied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due course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together and with the help of my wife I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egan to learn about this new world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orld that I never knew even existed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675036" w:rsidP="00882A0C" w:rsidRDefault="00675036" w14:paraId="081BE14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131243" w:rsidP="00882A0C" w:rsidRDefault="00675036" w14:paraId="57E4E866" w14:textId="4DAAC10D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 xml:space="preserve">10:25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here is much I think that I have learnt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proofErr w:type="gramStart"/>
      <w:r w:rsidR="0061113D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 particular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have seen how the human spirit triumphs over adversity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respon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ds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 the challenge of suffering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of disability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of poverty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of whatever it may be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have learnt that those who are disabled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en-GB"/>
        </w:rPr>
        <w:t xml:space="preserve">…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want,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as all of us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 lead a life that is useful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 To feel that they have their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own contribution to make to the world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hey do not want to be dependent upon other people's help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 most important of all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 have learnt that there is no one in the world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no matter what his circumstances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who cannot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 fact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contribute to the good of the world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f there is someone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who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should have no other movement in her body but one toe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and if that person were to lead a life without complaining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without demanding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making the most of it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smiling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trying to find some way of communicating her thoughts to other people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which of us would dare say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even if we were in the highest office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that her contribution to the world is less an ours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G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himself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ha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s told us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he judges not by the external act</w:t>
      </w:r>
      <w:r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but by what we have done relative to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our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opportunities and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our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resources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hen 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>our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Lord</w:t>
      </w:r>
      <w:r w:rsidR="0061113D">
        <w:rPr>
          <w:rFonts w:ascii="Arial" w:hAnsi="Arial" w:eastAsia="Times New Roman" w:cs="Arial"/>
          <w:sz w:val="24"/>
          <w:szCs w:val="24"/>
          <w:lang w:eastAsia="en-GB"/>
        </w:rPr>
        <w:t xml:space="preserve"> saw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 old lady come into the temple when people were putting money into the money box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he said that little lady with her farthing has given more than all the rich with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their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big gifts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 other words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each of us has our own contribution to make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It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s value is relative to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 xml:space="preserve"> our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opportunities and to what it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has cost us.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 xml:space="preserve">And, now,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25 years have gone by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and for a moment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look back and my mind comes back once again to that question of peace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can see that each of us has a means of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contributing to it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ut what I can see is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peace once again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as in the 1930s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is at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risk.</w:t>
      </w:r>
    </w:p>
    <w:p w:rsidR="00131243" w:rsidP="00882A0C" w:rsidRDefault="00131243" w14:paraId="3ED3FE1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DE72CD" w:rsidP="00882A0C" w:rsidRDefault="00675036" w14:paraId="17D5018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lastRenderedPageBreak/>
        <w:t xml:space="preserve">14:03 </w:t>
      </w:r>
      <w:r w:rsidR="00131243">
        <w:rPr>
          <w:rFonts w:ascii="Arial" w:hAnsi="Arial" w:eastAsia="Times New Roman" w:cs="Arial"/>
          <w:sz w:val="24"/>
          <w:szCs w:val="24"/>
          <w:lang w:eastAsia="en-GB"/>
        </w:rPr>
        <w:t>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ur fault in the 1930s</w:t>
      </w:r>
      <w:r w:rsidR="00926DBF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whil</w:t>
      </w:r>
      <w:r w:rsidR="00926DBF">
        <w:rPr>
          <w:rFonts w:ascii="Arial" w:hAnsi="Arial" w:eastAsia="Times New Roman" w:cs="Arial"/>
          <w:sz w:val="24"/>
          <w:szCs w:val="24"/>
          <w:lang w:eastAsia="en-GB"/>
        </w:rPr>
        <w:t>st 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were too inward-looking</w:t>
      </w:r>
      <w:r w:rsidR="00926DBF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were too concerned with economic problems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 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did not face the realities beyond our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hores until it was too late today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 xml:space="preserve">. There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is no Hitler threatening us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 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 I think we are looking in the wrong direction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here is another threat looming up over the horizon and that is the growing gap between the poor of the world and the rich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is growing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are doing something about it that is </w:t>
      </w:r>
      <w:r w:rsidRPr="00882A0C">
        <w:rPr>
          <w:rFonts w:ascii="Arial" w:hAnsi="Arial" w:eastAsia="Times New Roman" w:cs="Arial"/>
          <w:sz w:val="24"/>
          <w:szCs w:val="24"/>
          <w:lang w:eastAsia="en-GB"/>
        </w:rPr>
        <w:t>true,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but we are complacent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are not recognising how real that danger will become if we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don't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do more about it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have the means as Nations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as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ommunities and individuals of doing something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 we need more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need the purpose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need the determination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need the realisation that we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have to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do it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ere in this great Abbey there lies a reminder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 xml:space="preserve">of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what it means when we become involved in a world war and I refer to the tomb of the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nknown warrior and for a brief moment I would ask you to think about him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 xml:space="preserve"> – to picture that day when he was brought here.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8718AF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he idea originated independently and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apparently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almost simultaneously in France and in Britain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French printer thought of the idea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and the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p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ress in France persuaded the government to bury him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 xml:space="preserve">amongst the great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of the </w:t>
      </w:r>
      <w:r w:rsidR="00DE72CD"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ountry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ith Britain it was a Church of England Chaplain who thought of it and the deal of Westminster who persuaded the government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 body nobody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k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new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 xml:space="preserve"> from which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attlefield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 xml:space="preserve"> it had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come was escorted into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 xml:space="preserve">Boulogne by an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entire division of all arms of the French army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C56B45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t was brought across the channel in HMS Verdun as a tribute to France and at the same time another train was travelling towards Paris with the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nknown soldier of France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 xml:space="preserve">. The unknown soldier was brought to this Abbey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and the King himself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was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standing outside waiting to receive him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 lies in his Abb</w:t>
      </w:r>
      <w:r w:rsidR="00DE72CD">
        <w:rPr>
          <w:rFonts w:ascii="Arial" w:hAnsi="Arial" w:eastAsia="Times New Roman" w:cs="Arial"/>
          <w:sz w:val="24"/>
          <w:szCs w:val="24"/>
          <w:lang w:eastAsia="en-GB"/>
        </w:rPr>
        <w:t>e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y as a tribute to the courage of those who died in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th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at First World War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was surrounded with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onour that has been accorded to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no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individual and yet we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don't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know who he is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e could be a duke of the </w:t>
      </w:r>
      <w:r w:rsidRPr="00882A0C" w:rsidR="00DE72CD">
        <w:rPr>
          <w:rFonts w:ascii="Arial" w:hAnsi="Arial" w:eastAsia="Times New Roman" w:cs="Arial"/>
          <w:sz w:val="24"/>
          <w:szCs w:val="24"/>
          <w:lang w:eastAsia="en-GB"/>
        </w:rPr>
        <w:t>realm</w:t>
      </w:r>
      <w:r w:rsidR="00DE72CD">
        <w:rPr>
          <w:rFonts w:ascii="Arial" w:hAnsi="Arial" w:eastAsia="Times New Roman" w:cs="Arial"/>
          <w:sz w:val="24"/>
          <w:szCs w:val="24"/>
          <w:lang w:eastAsia="en-GB"/>
        </w:rPr>
        <w:t>;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he could be one of the unemployed of those days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ut I suggest that the reason why he was given so much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honour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is not because of the courage that he symbolises but because he stands for that universal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 xml:space="preserve">desire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in every human heart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beginning from the first man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who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set out to conquer the jungle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right up to the last man</w:t>
      </w:r>
      <w:r w:rsidR="00DE72CD">
        <w:rPr>
          <w:rFonts w:ascii="Arial" w:hAnsi="Arial" w:eastAsia="Times New Roman" w:cs="Arial"/>
          <w:sz w:val="24"/>
          <w:szCs w:val="24"/>
          <w:lang w:eastAsia="en-GB"/>
        </w:rPr>
        <w:t xml:space="preserve"> who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will perform the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l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ast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ction on </w:t>
      </w:r>
      <w:r w:rsidR="00DE72CD">
        <w:rPr>
          <w:rFonts w:ascii="Arial" w:hAnsi="Arial" w:eastAsia="Times New Roman" w:cs="Arial"/>
          <w:sz w:val="24"/>
          <w:szCs w:val="24"/>
          <w:lang w:eastAsia="en-GB"/>
        </w:rPr>
        <w:t>E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art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h – for peace.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231B44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he storms may ruffle the surface and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make us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angry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divided and so on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. B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ut deep in our hearts we want peace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nd the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nknown soldier remind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us of the price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not of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w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ar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I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don't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accept that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DE72CD" w:rsidP="00882A0C" w:rsidRDefault="00DE72CD" w14:paraId="22C4AB6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DE72CD" w:rsidP="00882A0C" w:rsidRDefault="00DE72CD" w14:paraId="686360C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 xml:space="preserve">19:20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War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was the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immediate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cause of his death but it was failure to do something in the early stages that made war inevitable and so it is today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nd as it is my privilege to stand here for a moment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today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would like to ask that Remembrance Day be given a new and contemporary f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orm,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that instead of looking only backwards it looks forward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 that it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be given a form in which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e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very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g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eneration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-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now and to come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will feel that it is involved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that we are involved in the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truggle for peace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. 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nd that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as 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part of it the two minutes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ilence is brought back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 that the entire nation is involved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 that follows 2-minutes we stop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not on a Sunday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on a working day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so that this </w:t>
      </w:r>
      <w:r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ountry could show during those 2 minutes 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stand for peace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 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know we must sacrifice for peace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, 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have understood that fundamental lesson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>: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is not in looking to ourselves</w:t>
      </w:r>
      <w:r w:rsidR="00187593">
        <w:rPr>
          <w:rFonts w:ascii="Arial" w:hAnsi="Arial" w:eastAsia="Times New Roman" w:cs="Arial"/>
          <w:sz w:val="24"/>
          <w:szCs w:val="24"/>
          <w:lang w:eastAsia="en-GB"/>
        </w:rPr>
        <w:t xml:space="preserve">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not just in saying I will obey the 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comman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dments and if I 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lastRenderedPageBreak/>
        <w:t>don't I will repent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, that we achieve our eternal destiny -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it is in spending our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selves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for other people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. If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</w:t>
      </w:r>
      <w:proofErr w:type="gramStart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don't</w:t>
      </w:r>
      <w:proofErr w:type="gramEnd"/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then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 xml:space="preserve"> on 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human </w:t>
      </w:r>
      <w:r w:rsidRPr="00882A0C">
        <w:rPr>
          <w:rFonts w:ascii="Arial" w:hAnsi="Arial" w:eastAsia="Times New Roman" w:cs="Arial"/>
          <w:sz w:val="24"/>
          <w:szCs w:val="24"/>
          <w:lang w:eastAsia="en-GB"/>
        </w:rPr>
        <w:t>level,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we will not gain peace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I would like to express on behalf of the foundation I represent my deepest gratitude to the Dean and the 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C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hapter of the Abbey for this great privilege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 xml:space="preserve"> that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they have given to us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.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882A0C" w:rsidR="00882A0C">
        <w:rPr>
          <w:rFonts w:ascii="Arial" w:hAnsi="Arial" w:eastAsia="Times New Roman" w:cs="Arial"/>
          <w:sz w:val="24"/>
          <w:szCs w:val="24"/>
          <w:lang w:eastAsia="en-GB"/>
        </w:rPr>
        <w:t>men</w:t>
      </w:r>
      <w:r w:rsidR="003C391B">
        <w:rPr>
          <w:rFonts w:ascii="Arial" w:hAnsi="Arial" w:eastAsia="Times New Roman" w:cs="Arial"/>
          <w:sz w:val="24"/>
          <w:szCs w:val="24"/>
          <w:lang w:eastAsia="en-GB"/>
        </w:rPr>
        <w:t xml:space="preserve">. </w:t>
      </w:r>
    </w:p>
    <w:p w:rsidR="00DE72CD" w:rsidP="00882A0C" w:rsidRDefault="00DE72CD" w14:paraId="0783BE2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DE72CD" w:rsidP="00882A0C" w:rsidRDefault="00DE72CD" w14:paraId="253F5CBD" w14:textId="45667AD9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21:45: Speech Ends</w:t>
      </w:r>
    </w:p>
    <w:p w:rsidR="00DE72CD" w:rsidP="00882A0C" w:rsidRDefault="00DE72CD" w14:paraId="2B7FB43E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</w:p>
    <w:p w:rsidRPr="00DE72CD" w:rsidR="00882A0C" w:rsidP="00882A0C" w:rsidRDefault="00DE72CD" w14:paraId="738F176F" w14:textId="6422F0E0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DE72CD">
        <w:rPr>
          <w:rFonts w:ascii="Arial" w:hAnsi="Arial" w:eastAsia="Times New Roman" w:cs="Arial"/>
          <w:sz w:val="24"/>
          <w:szCs w:val="24"/>
          <w:lang w:eastAsia="en-GB"/>
        </w:rPr>
        <w:t>21:50 Recording Ends</w:t>
      </w:r>
    </w:p>
    <w:p w:rsidR="00882A0C" w:rsidP="00882A0C" w:rsidRDefault="00882A0C" w14:paraId="792E0D6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8179FC" w:rsidR="00882A0C" w:rsidP="00882A0C" w:rsidRDefault="00882A0C" w14:paraId="7ECE0475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Arial" w:hAnsi="Arial" w:eastAsia="Times New Roman" w:cs="Arial"/>
          <w:sz w:val="24"/>
          <w:szCs w:val="24"/>
          <w:lang w:eastAsia="en-GB"/>
        </w:rPr>
        <w:t>End of Transcription</w:t>
      </w:r>
    </w:p>
    <w:sectPr w:rsidRPr="008179FC" w:rsidR="00882A0C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018" w:rsidP="00131243" w:rsidRDefault="00DC4018" w14:paraId="63E0BBB9" w14:textId="77777777">
      <w:pPr>
        <w:spacing w:after="0" w:line="240" w:lineRule="auto"/>
      </w:pPr>
      <w:r>
        <w:separator/>
      </w:r>
    </w:p>
  </w:endnote>
  <w:endnote w:type="continuationSeparator" w:id="0">
    <w:p w:rsidR="00DC4018" w:rsidP="00131243" w:rsidRDefault="00DC4018" w14:paraId="5E587B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149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36D0" w:rsidRDefault="00783C68" w14:paraId="385AB6A4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6D0" w:rsidRDefault="00DC4018" w14:paraId="0B1D8B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018" w:rsidP="00131243" w:rsidRDefault="00DC4018" w14:paraId="27BAFA39" w14:textId="77777777">
      <w:pPr>
        <w:spacing w:after="0" w:line="240" w:lineRule="auto"/>
      </w:pPr>
      <w:r>
        <w:separator/>
      </w:r>
    </w:p>
  </w:footnote>
  <w:footnote w:type="continuationSeparator" w:id="0">
    <w:p w:rsidR="00DC4018" w:rsidP="00131243" w:rsidRDefault="00DC4018" w14:paraId="6116CA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D6235" w:rsidR="002236D0" w:rsidP="002236D0" w:rsidRDefault="00783C68" w14:paraId="50506142" w14:textId="77777777">
    <w:pPr>
      <w:pStyle w:val="NormalWeb"/>
      <w:rPr>
        <w:rFonts w:ascii="Arial" w:hAnsi="Arial" w:cs="Arial"/>
      </w:rPr>
    </w:pPr>
    <w:r w:rsidRPr="005D6235">
      <w:rPr>
        <w:rFonts w:ascii="Arial" w:hAnsi="Arial" w:cs="Arial"/>
      </w:rPr>
      <w:t>Leonard Cheshire Project Resonate</w:t>
    </w:r>
  </w:p>
  <w:p w:rsidR="002236D0" w:rsidP="00131243" w:rsidRDefault="00783C68" w14:paraId="180AD78A" w14:textId="04446EFF">
    <w:pPr>
      <w:pStyle w:val="NormalWeb"/>
    </w:pPr>
    <w:r w:rsidRPr="005D6235">
      <w:rPr>
        <w:rFonts w:ascii="Arial" w:hAnsi="Arial" w:cs="Arial"/>
      </w:rPr>
      <w:t>File Name:</w:t>
    </w:r>
    <w:r>
      <w:rPr>
        <w:rFonts w:ascii="Arial" w:hAnsi="Arial" w:cs="Arial"/>
      </w:rPr>
      <w:t xml:space="preserve"> </w:t>
    </w:r>
    <w:r w:rsidR="00131243">
      <w:rPr>
        <w:rFonts w:ascii="Arial" w:hAnsi="Arial" w:cs="Arial"/>
      </w:rPr>
      <w:t>‘GLC address in Westminster Abbey on the Foundations Silver Jubilee. Speech addressed to the Foundation – about world peace, and Remembrance Day’s role in the struggle for a better world’</w:t>
    </w:r>
    <w:r>
      <w:rPr>
        <w:rFonts w:ascii="Arial" w:hAnsi="Arial" w:cs="Arial"/>
      </w:rPr>
      <w:br/>
    </w:r>
    <w:r w:rsidRPr="005D6235">
      <w:rPr>
        <w:rFonts w:ascii="Arial" w:hAnsi="Arial" w:cs="Arial"/>
      </w:rPr>
      <w:t xml:space="preserve">Duration: </w:t>
    </w:r>
    <w:r w:rsidR="00131243">
      <w:rPr>
        <w:rFonts w:ascii="Arial" w:hAnsi="Arial" w:cs="Arial"/>
      </w:rPr>
      <w:t>21</w:t>
    </w:r>
    <w:r>
      <w:rPr>
        <w:rFonts w:ascii="Arial" w:hAnsi="Arial" w:cs="Arial"/>
      </w:rPr>
      <w:t xml:space="preserve">mins </w:t>
    </w:r>
    <w:r w:rsidR="00131243">
      <w:rPr>
        <w:rFonts w:ascii="Arial" w:hAnsi="Arial" w:cs="Arial"/>
      </w:rPr>
      <w:t>48</w:t>
    </w:r>
    <w:r>
      <w:rPr>
        <w:rFonts w:ascii="Arial" w:hAnsi="Arial" w:cs="Arial"/>
      </w:rPr>
      <w:t>seconds</w:t>
    </w:r>
    <w:r>
      <w:rPr>
        <w:rFonts w:ascii="Arial" w:hAnsi="Arial" w:cs="Arial"/>
      </w:rPr>
      <w:br/>
    </w:r>
    <w:r w:rsidRPr="005D6235">
      <w:rPr>
        <w:rFonts w:ascii="Arial" w:hAnsi="Arial" w:cs="Arial"/>
      </w:rPr>
      <w:t>Transcription Date</w:t>
    </w:r>
    <w:r w:rsidR="00131243">
      <w:rPr>
        <w:rFonts w:ascii="Arial" w:hAnsi="Arial" w:cs="Arial"/>
      </w:rPr>
      <w:t>: 15</w:t>
    </w:r>
    <w:r>
      <w:rPr>
        <w:rFonts w:ascii="Arial" w:hAnsi="Arial" w:cs="Arial"/>
      </w:rPr>
      <w:t>/</w:t>
    </w:r>
    <w:r w:rsidR="00131243">
      <w:rPr>
        <w:rFonts w:ascii="Arial" w:hAnsi="Arial" w:cs="Arial"/>
      </w:rPr>
      <w:t>5</w:t>
    </w:r>
    <w:r>
      <w:rPr>
        <w:rFonts w:ascii="Arial" w:hAnsi="Arial" w:cs="Arial"/>
      </w:rPr>
      <w:t>/20</w:t>
    </w:r>
    <w:r>
      <w:rPr>
        <w:rFonts w:ascii="Arial" w:hAnsi="Arial" w:cs="Arial"/>
      </w:rPr>
      <w:br/>
    </w:r>
    <w:r w:rsidRPr="005D6235">
      <w:rPr>
        <w:rFonts w:ascii="Arial" w:hAnsi="Arial" w:cs="Arial"/>
      </w:rPr>
      <w:t>Archive Number:</w:t>
    </w:r>
    <w:r w:rsidR="00131243">
      <w:rPr>
        <w:rFonts w:ascii="Arial" w:hAnsi="Arial" w:cs="Arial"/>
      </w:rPr>
      <w:t xml:space="preserve"> </w:t>
    </w:r>
    <w:r>
      <w:rPr>
        <w:rFonts w:ascii="Arial" w:hAnsi="Arial" w:cs="Arial"/>
      </w:rPr>
      <w:t>AV-S_2</w:t>
    </w:r>
    <w:r w:rsidR="00131243">
      <w:rPr>
        <w:rFonts w:ascii="Arial" w:hAnsi="Arial" w:cs="Arial"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0C"/>
    <w:rsid w:val="0001419D"/>
    <w:rsid w:val="00131243"/>
    <w:rsid w:val="00187593"/>
    <w:rsid w:val="00231B44"/>
    <w:rsid w:val="002F246F"/>
    <w:rsid w:val="003C391B"/>
    <w:rsid w:val="00433D9B"/>
    <w:rsid w:val="00436BE4"/>
    <w:rsid w:val="00554F04"/>
    <w:rsid w:val="00565011"/>
    <w:rsid w:val="00566253"/>
    <w:rsid w:val="0061113D"/>
    <w:rsid w:val="00675036"/>
    <w:rsid w:val="00783C68"/>
    <w:rsid w:val="008718AF"/>
    <w:rsid w:val="00882A0C"/>
    <w:rsid w:val="00903E2B"/>
    <w:rsid w:val="00913C5A"/>
    <w:rsid w:val="00926DBF"/>
    <w:rsid w:val="00944CA4"/>
    <w:rsid w:val="00A20B2F"/>
    <w:rsid w:val="00B847BB"/>
    <w:rsid w:val="00C56B45"/>
    <w:rsid w:val="00C75375"/>
    <w:rsid w:val="00CC5640"/>
    <w:rsid w:val="00DC4018"/>
    <w:rsid w:val="00DE72CD"/>
    <w:rsid w:val="00E30D63"/>
    <w:rsid w:val="00E8068B"/>
    <w:rsid w:val="08D2DCFC"/>
    <w:rsid w:val="0D72CEEC"/>
    <w:rsid w:val="31AA3D56"/>
    <w:rsid w:val="39C022E7"/>
    <w:rsid w:val="6778F039"/>
    <w:rsid w:val="6A3FFF02"/>
    <w:rsid w:val="7AC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8E67"/>
  <w15:chartTrackingRefBased/>
  <w15:docId w15:val="{0FF23EF0-150B-44C9-8495-7220A65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2A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A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0C"/>
  </w:style>
  <w:style w:type="paragraph" w:styleId="Footer">
    <w:name w:val="footer"/>
    <w:basedOn w:val="Normal"/>
    <w:link w:val="FooterChar"/>
    <w:uiPriority w:val="99"/>
    <w:unhideWhenUsed/>
    <w:rsid w:val="00882A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0C"/>
  </w:style>
  <w:style w:type="paragraph" w:styleId="NormalWeb">
    <w:name w:val="Normal (Web)"/>
    <w:basedOn w:val="Normal"/>
    <w:uiPriority w:val="99"/>
    <w:unhideWhenUsed/>
    <w:rsid w:val="00882A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160303e337fb4f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c558-5f65-4897-adc7-807a7182a2b7}"/>
      </w:docPartPr>
      <w:docPartBody>
        <w:p w14:paraId="03BCEA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Hesperus</dc:creator>
  <keywords/>
  <dc:description/>
  <lastModifiedBy>Stephanie Nield</lastModifiedBy>
  <revision>4</revision>
  <dcterms:created xsi:type="dcterms:W3CDTF">2020-05-18T12:08:00.0000000Z</dcterms:created>
  <dcterms:modified xsi:type="dcterms:W3CDTF">2021-01-12T14:03:03.7724071Z</dcterms:modified>
</coreProperties>
</file>